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9F" w:rsidRDefault="00985C85">
      <w:pPr>
        <w:rPr>
          <w:rFonts w:ascii="Microsoft Sans Serif" w:hAnsi="Microsoft Sans Serif" w:cs="Microsoft Sans Serif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03960" cy="7620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Arial" w:hAnsi="Arial" w:cs="Arial"/>
        </w:rPr>
        <w:t>KANSAS ASSOCIATION FOR FAMILY AND COMMUNITY EDUCATION</w:t>
      </w:r>
    </w:p>
    <w:p w:rsidR="004A3B9F" w:rsidRDefault="00985C85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2025 ___________________ COUNTY FCE COUNCIL or FCE UNIT OFFICERS </w:t>
      </w:r>
      <w:r>
        <w:rPr>
          <w:rFonts w:ascii="Arial" w:hAnsi="Arial" w:cs="Arial"/>
          <w:b/>
          <w:sz w:val="22"/>
        </w:rPr>
        <w:t>(Due to Area Director &amp; State President by December 1</w:t>
      </w:r>
      <w:r>
        <w:rPr>
          <w:rFonts w:ascii="Arial" w:hAnsi="Arial" w:cs="Arial"/>
          <w:b/>
        </w:rPr>
        <w:t>)</w:t>
      </w:r>
    </w:p>
    <w:p w:rsidR="004A3B9F" w:rsidRDefault="00985C85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</w:rPr>
        <w:t xml:space="preserve">    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 (County Name/AREA)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 xml:space="preserve">KAFCE President </w:t>
      </w:r>
      <w:r>
        <w:rPr>
          <w:rFonts w:ascii="Microsoft Sans Serif" w:hAnsi="Microsoft Sans Serif" w:cs="Microsoft Sans Serif"/>
          <w:sz w:val="22"/>
          <w:szCs w:val="22"/>
        </w:rPr>
        <w:t xml:space="preserve">Nancy </w:t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Kernick</w:t>
      </w:r>
      <w:proofErr w:type="spellEnd"/>
      <w:r>
        <w:rPr>
          <w:rFonts w:ascii="Microsoft Sans Serif" w:hAnsi="Microsoft Sans Serif" w:cs="Microsoft Sans Serif"/>
          <w:sz w:val="22"/>
          <w:szCs w:val="22"/>
        </w:rPr>
        <w:t>, 628 S. Santa Fe, Chanute 66720</w:t>
      </w:r>
    </w:p>
    <w:p w:rsidR="004A3B9F" w:rsidRDefault="00985C85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Name of County or District Extension FCS Agent ________________________________</w:t>
      </w:r>
      <w:r>
        <w:rPr>
          <w:rFonts w:ascii="Microsoft Sans Serif" w:hAnsi="Microsoft Sans Serif" w:cs="Microsoft Sans Serif"/>
          <w:sz w:val="22"/>
          <w:szCs w:val="22"/>
        </w:rPr>
        <w:tab/>
        <w:t xml:space="preserve"> (620) 433-1405</w:t>
      </w:r>
      <w:r>
        <w:rPr>
          <w:rFonts w:ascii="Microsoft Sans Serif" w:hAnsi="Microsoft Sans Serif" w:cs="Microsoft Sans Serif"/>
          <w:sz w:val="22"/>
          <w:szCs w:val="22"/>
        </w:rPr>
        <w:tab/>
        <w:t>nancyavon78@gmail.com</w:t>
      </w:r>
    </w:p>
    <w:p w:rsidR="004A3B9F" w:rsidRDefault="00985C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 of County or District Extension FCS Agent ________________________________</w:t>
      </w:r>
    </w:p>
    <w:p w:rsidR="004A3B9F" w:rsidRDefault="004A3B9F">
      <w:pPr>
        <w:rPr>
          <w:rFonts w:ascii="Arial" w:hAnsi="Arial"/>
          <w:sz w:val="22"/>
          <w:szCs w:val="22"/>
        </w:rPr>
      </w:pPr>
    </w:p>
    <w:tbl>
      <w:tblPr>
        <w:tblW w:w="14555" w:type="dxa"/>
        <w:tblLayout w:type="fixed"/>
        <w:tblLook w:val="01E0" w:firstRow="1" w:lastRow="1" w:firstColumn="1" w:lastColumn="1" w:noHBand="0" w:noVBand="0"/>
      </w:tblPr>
      <w:tblGrid>
        <w:gridCol w:w="2323"/>
        <w:gridCol w:w="601"/>
        <w:gridCol w:w="2090"/>
        <w:gridCol w:w="834"/>
        <w:gridCol w:w="1493"/>
        <w:gridCol w:w="1430"/>
        <w:gridCol w:w="896"/>
        <w:gridCol w:w="2028"/>
        <w:gridCol w:w="297"/>
        <w:gridCol w:w="2327"/>
        <w:gridCol w:w="236"/>
      </w:tblGrid>
      <w:tr w:rsidR="004A3B9F">
        <w:trPr>
          <w:trHeight w:val="69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County Co</w:t>
            </w:r>
            <w:r>
              <w:rPr>
                <w:rFonts w:ascii="Arial" w:hAnsi="Arial"/>
                <w:caps/>
                <w:sz w:val="20"/>
              </w:rPr>
              <w:t>uncil / FCE Unit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Name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Mailing Address</w:t>
            </w: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Street, CITY, STATE &amp;</w:t>
            </w: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9-digit ZIP CODE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Phone &amp; e-mail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Name of FCE UNIT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</w:p>
          <w:p w:rsidR="004A3B9F" w:rsidRDefault="00985C85">
            <w:pPr>
              <w:widowControl w:val="0"/>
              <w:jc w:val="center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Year term ends</w:t>
            </w: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98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9F" w:rsidRDefault="00985C8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President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89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9F" w:rsidRDefault="00985C85">
            <w:pPr>
              <w:pStyle w:val="BodyText"/>
              <w:widowControl w:val="0"/>
              <w:jc w:val="center"/>
            </w:pPr>
            <w:r>
              <w:t>Vice President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8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9F" w:rsidRDefault="00985C8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Secretary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8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9F" w:rsidRDefault="00985C8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Treasurer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1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9F" w:rsidRDefault="00985C8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 Program Chair</w:t>
            </w:r>
          </w:p>
          <w:p w:rsidR="004A3B9F" w:rsidRDefault="004A3B9F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4A3B9F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34" w:type="dxa"/>
          </w:tcPr>
          <w:p w:rsidR="004A3B9F" w:rsidRDefault="004A3B9F">
            <w:pPr>
              <w:widowControl w:val="0"/>
            </w:pPr>
          </w:p>
        </w:tc>
      </w:tr>
      <w:tr w:rsidR="004A3B9F">
        <w:trPr>
          <w:trHeight w:val="1619"/>
        </w:trPr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NORTHEAST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Diane Nielson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1511 Atchison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</w:rPr>
              <w:t>Atchison, KS 66002-2245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</w:rPr>
              <w:t>C-(913) 488-5179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diane.nielson@yahoo.com</w:t>
            </w:r>
          </w:p>
          <w:p w:rsidR="004A3B9F" w:rsidRDefault="004A3B9F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NORTHWEST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Edith McClain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408 First Street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Gaylord, KS   67638-9748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(785) 697-2754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emcclain@ruraltel.net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SOUTHCENTRAL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Linda Hess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1222 Nickerson St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Marion,</w:t>
            </w:r>
            <w:r>
              <w:rPr>
                <w:rFonts w:ascii="Garamond" w:hAnsi="Garamond"/>
                <w:sz w:val="22"/>
                <w:szCs w:val="22"/>
              </w:rPr>
              <w:t xml:space="preserve"> KS  66861-1200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(620) 947-1627</w:t>
            </w:r>
          </w:p>
          <w:p w:rsidR="004A3B9F" w:rsidRDefault="00985C8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lindalhess@hotmail.com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pStyle w:val="BodyTextIndent"/>
              <w:widowControl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SOUTHEAST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Cindy Kiser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220 North Grant St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Erie, KS  66733-1232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(620) 423-1766</w:t>
            </w:r>
          </w:p>
          <w:p w:rsidR="004A3B9F" w:rsidRDefault="00985C85">
            <w:pPr>
              <w:pStyle w:val="BodyTextIndent"/>
              <w:widowControl w:val="0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tkiser2@cox.net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9F" w:rsidRDefault="00985C85">
            <w:pPr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SOUTHWEST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Connie Chavez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725 Atkin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Streeet</w:t>
            </w:r>
            <w:proofErr w:type="spellEnd"/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Jetmore, KS 67854-9305</w:t>
            </w:r>
          </w:p>
          <w:p w:rsidR="004A3B9F" w:rsidRDefault="00985C85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C-(303) 718-3349</w:t>
            </w:r>
          </w:p>
          <w:p w:rsidR="004A3B9F" w:rsidRDefault="00985C8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chavez_17@msn.com</w:t>
            </w:r>
          </w:p>
        </w:tc>
      </w:tr>
    </w:tbl>
    <w:p w:rsidR="004A3B9F" w:rsidRDefault="004A3B9F">
      <w:pPr>
        <w:sectPr w:rsidR="004A3B9F">
          <w:pgSz w:w="15840" w:h="12240" w:orient="landscape"/>
          <w:pgMar w:top="576" w:right="662" w:bottom="576" w:left="576" w:header="0" w:footer="0" w:gutter="0"/>
          <w:cols w:space="720"/>
          <w:formProt w:val="0"/>
          <w:vAlign w:val="both"/>
          <w:docGrid w:linePitch="360"/>
        </w:sectPr>
      </w:pPr>
    </w:p>
    <w:p w:rsidR="004A3B9F" w:rsidRDefault="004A3B9F">
      <w:pPr>
        <w:pStyle w:val="BodyTextIndent"/>
        <w:ind w:left="0" w:firstLine="0"/>
      </w:pPr>
    </w:p>
    <w:sectPr w:rsidR="004A3B9F">
      <w:type w:val="continuous"/>
      <w:pgSz w:w="15840" w:h="12240" w:orient="landscape"/>
      <w:pgMar w:top="576" w:right="662" w:bottom="576" w:left="576" w:header="0" w:footer="0" w:gutter="0"/>
      <w:cols w:num="5" w:space="224"/>
      <w:formProt w:val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9F"/>
    <w:rsid w:val="004A3B9F"/>
    <w:rsid w:val="009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29954-A7B2-4224-B6D7-9D7B3B97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E8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2880" w:hanging="2880"/>
    </w:pPr>
    <w:rPr>
      <w:rFonts w:ascii="Arial" w:hAnsi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DA65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>Topher's Troubleshooting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 Price</dc:creator>
  <dc:description/>
  <cp:lastModifiedBy>Marcy Price</cp:lastModifiedBy>
  <cp:revision>2</cp:revision>
  <cp:lastPrinted>2014-06-11T21:44:00Z</cp:lastPrinted>
  <dcterms:created xsi:type="dcterms:W3CDTF">2024-09-11T17:46:00Z</dcterms:created>
  <dcterms:modified xsi:type="dcterms:W3CDTF">2024-09-11T17:46:00Z</dcterms:modified>
  <dc:language>en-US</dc:language>
</cp:coreProperties>
</file>